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801" w:rsidRPr="00977801" w:rsidRDefault="00FA6CDE" w:rsidP="00977801">
      <w:pPr>
        <w:spacing w:line="480" w:lineRule="auto"/>
        <w:jc w:val="center"/>
        <w:rPr>
          <w:rFonts w:ascii="Times New Roman" w:hAnsi="Times New Roman" w:cs="Times New Roman"/>
          <w:b/>
          <w:sz w:val="24"/>
          <w:szCs w:val="24"/>
        </w:rPr>
      </w:pPr>
      <w:bookmarkStart w:id="0" w:name="_GoBack"/>
      <w:bookmarkEnd w:id="0"/>
      <w:r w:rsidRPr="00977801">
        <w:rPr>
          <w:rFonts w:ascii="Times New Roman" w:hAnsi="Times New Roman" w:cs="Times New Roman"/>
          <w:b/>
          <w:sz w:val="24"/>
          <w:szCs w:val="24"/>
        </w:rPr>
        <w:t>A Current Human Resource Event</w:t>
      </w:r>
    </w:p>
    <w:p w:rsidR="00977801" w:rsidRPr="00977801" w:rsidRDefault="00977801" w:rsidP="00977801">
      <w:pPr>
        <w:spacing w:line="480" w:lineRule="auto"/>
        <w:jc w:val="center"/>
        <w:rPr>
          <w:rFonts w:ascii="Times New Roman" w:hAnsi="Times New Roman" w:cs="Times New Roman"/>
          <w:sz w:val="24"/>
          <w:szCs w:val="24"/>
        </w:rPr>
      </w:pPr>
    </w:p>
    <w:p w:rsidR="00977801" w:rsidRPr="00977801" w:rsidRDefault="00FA6CDE" w:rsidP="00977801">
      <w:pPr>
        <w:spacing w:line="480" w:lineRule="auto"/>
        <w:ind w:left="720" w:hanging="720"/>
        <w:jc w:val="center"/>
        <w:rPr>
          <w:rFonts w:ascii="Times New Roman" w:hAnsi="Times New Roman" w:cs="Times New Roman"/>
          <w:sz w:val="24"/>
          <w:szCs w:val="24"/>
        </w:rPr>
      </w:pPr>
      <w:r w:rsidRPr="00977801">
        <w:rPr>
          <w:rFonts w:ascii="Times New Roman" w:hAnsi="Times New Roman" w:cs="Times New Roman"/>
          <w:color w:val="222222"/>
          <w:sz w:val="24"/>
          <w:szCs w:val="24"/>
          <w:shd w:val="clear" w:color="auto" w:fill="FFFFFF"/>
        </w:rPr>
        <w:t>Harsch, K., &amp; Festing, M. (2020). Dynamic talent management capabilities and organizational agility—A qualitative exploration. </w:t>
      </w:r>
      <w:r w:rsidRPr="00977801">
        <w:rPr>
          <w:rFonts w:ascii="Times New Roman" w:hAnsi="Times New Roman" w:cs="Times New Roman"/>
          <w:i/>
          <w:iCs/>
          <w:color w:val="222222"/>
          <w:sz w:val="24"/>
          <w:szCs w:val="24"/>
          <w:shd w:val="clear" w:color="auto" w:fill="FFFFFF"/>
        </w:rPr>
        <w:t>Human Resource Management</w:t>
      </w:r>
      <w:r w:rsidRPr="00977801">
        <w:rPr>
          <w:rFonts w:ascii="Times New Roman" w:hAnsi="Times New Roman" w:cs="Times New Roman"/>
          <w:color w:val="222222"/>
          <w:sz w:val="24"/>
          <w:szCs w:val="24"/>
          <w:shd w:val="clear" w:color="auto" w:fill="FFFFFF"/>
        </w:rPr>
        <w:t>, </w:t>
      </w:r>
      <w:r w:rsidRPr="00977801">
        <w:rPr>
          <w:rFonts w:ascii="Times New Roman" w:hAnsi="Times New Roman" w:cs="Times New Roman"/>
          <w:i/>
          <w:iCs/>
          <w:color w:val="222222"/>
          <w:sz w:val="24"/>
          <w:szCs w:val="24"/>
          <w:shd w:val="clear" w:color="auto" w:fill="FFFFFF"/>
        </w:rPr>
        <w:t>59</w:t>
      </w:r>
      <w:r w:rsidRPr="00977801">
        <w:rPr>
          <w:rFonts w:ascii="Times New Roman" w:hAnsi="Times New Roman" w:cs="Times New Roman"/>
          <w:color w:val="222222"/>
          <w:sz w:val="24"/>
          <w:szCs w:val="24"/>
          <w:shd w:val="clear" w:color="auto" w:fill="FFFFFF"/>
        </w:rPr>
        <w:t>(1), 43-61.</w:t>
      </w:r>
    </w:p>
    <w:p w:rsidR="002A7BD3" w:rsidRPr="00977801" w:rsidRDefault="002A7BD3" w:rsidP="00977801">
      <w:pPr>
        <w:spacing w:line="480" w:lineRule="auto"/>
        <w:ind w:left="720" w:hanging="720"/>
        <w:jc w:val="center"/>
        <w:rPr>
          <w:rFonts w:ascii="Times New Roman" w:hAnsi="Times New Roman" w:cs="Times New Roman"/>
          <w:sz w:val="24"/>
          <w:szCs w:val="24"/>
        </w:rPr>
      </w:pPr>
    </w:p>
    <w:p w:rsidR="002A7BD3" w:rsidRPr="00977801" w:rsidRDefault="00FA6CDE" w:rsidP="00977801">
      <w:pPr>
        <w:spacing w:line="480" w:lineRule="auto"/>
        <w:jc w:val="center"/>
        <w:rPr>
          <w:rFonts w:ascii="Times New Roman" w:hAnsi="Times New Roman" w:cs="Times New Roman"/>
          <w:sz w:val="24"/>
          <w:szCs w:val="24"/>
        </w:rPr>
      </w:pPr>
      <w:r w:rsidRPr="00977801">
        <w:rPr>
          <w:rFonts w:ascii="Times New Roman" w:hAnsi="Times New Roman" w:cs="Times New Roman"/>
          <w:sz w:val="24"/>
          <w:szCs w:val="24"/>
        </w:rPr>
        <w:t>Summary</w:t>
      </w:r>
    </w:p>
    <w:p w:rsidR="00E54DB8" w:rsidRPr="00977801" w:rsidRDefault="00FA6CDE" w:rsidP="00977801">
      <w:pPr>
        <w:spacing w:line="480" w:lineRule="auto"/>
        <w:ind w:firstLine="720"/>
        <w:rPr>
          <w:rFonts w:ascii="Times New Roman" w:hAnsi="Times New Roman" w:cs="Times New Roman"/>
          <w:sz w:val="24"/>
          <w:szCs w:val="24"/>
        </w:rPr>
      </w:pPr>
      <w:r w:rsidRPr="00977801">
        <w:rPr>
          <w:rFonts w:ascii="Times New Roman" w:hAnsi="Times New Roman" w:cs="Times New Roman"/>
          <w:sz w:val="24"/>
          <w:szCs w:val="24"/>
        </w:rPr>
        <w:t>According to</w:t>
      </w:r>
      <w:r w:rsidR="00C40A56" w:rsidRPr="00977801">
        <w:rPr>
          <w:rFonts w:ascii="Times New Roman" w:hAnsi="Times New Roman" w:cs="Times New Roman"/>
          <w:sz w:val="24"/>
          <w:szCs w:val="24"/>
        </w:rPr>
        <w:t xml:space="preserve"> this publication, the business environment has been changing and has become very dynamic. Today, the issue of agility is attracting attention in academia and the corporate world. The primary publication's goal was to describe how the management of talents is capable of shaping talents as vital human resources in accordance with the finite agility needs of a company's gain of competitive advantage in vigorous business environments.</w:t>
      </w:r>
      <w:r w:rsidR="006948B9" w:rsidRPr="00977801">
        <w:rPr>
          <w:rFonts w:ascii="Times New Roman" w:hAnsi="Times New Roman" w:cs="Times New Roman"/>
          <w:sz w:val="24"/>
          <w:szCs w:val="24"/>
        </w:rPr>
        <w:t xml:space="preserve"> </w:t>
      </w:r>
      <w:r w:rsidR="00551920" w:rsidRPr="00977801">
        <w:rPr>
          <w:rFonts w:ascii="Times New Roman" w:hAnsi="Times New Roman" w:cs="Times New Roman"/>
          <w:sz w:val="24"/>
          <w:szCs w:val="24"/>
        </w:rPr>
        <w:t xml:space="preserve">The publication shows a report on the study carried out </w:t>
      </w:r>
      <w:r w:rsidRPr="00977801">
        <w:rPr>
          <w:rFonts w:ascii="Times New Roman" w:hAnsi="Times New Roman" w:cs="Times New Roman"/>
          <w:sz w:val="24"/>
          <w:szCs w:val="24"/>
        </w:rPr>
        <w:t xml:space="preserve">based on </w:t>
      </w:r>
      <w:r w:rsidR="00551920" w:rsidRPr="00977801">
        <w:rPr>
          <w:rFonts w:ascii="Times New Roman" w:hAnsi="Times New Roman" w:cs="Times New Roman"/>
          <w:sz w:val="24"/>
          <w:szCs w:val="24"/>
        </w:rPr>
        <w:t>the perspective of dynamic capabilities.</w:t>
      </w:r>
    </w:p>
    <w:p w:rsidR="00E54DB8" w:rsidRPr="00977801" w:rsidRDefault="00FA6CDE" w:rsidP="00977801">
      <w:pPr>
        <w:spacing w:line="480" w:lineRule="auto"/>
        <w:ind w:firstLine="720"/>
        <w:rPr>
          <w:rFonts w:ascii="Times New Roman" w:hAnsi="Times New Roman" w:cs="Times New Roman"/>
          <w:sz w:val="24"/>
          <w:szCs w:val="24"/>
        </w:rPr>
      </w:pPr>
      <w:r w:rsidRPr="00977801">
        <w:rPr>
          <w:rFonts w:ascii="Times New Roman" w:hAnsi="Times New Roman" w:cs="Times New Roman"/>
          <w:sz w:val="24"/>
          <w:szCs w:val="24"/>
        </w:rPr>
        <w:t>Talent management has been realized to be one of the most critical functions of Human Resource. It is said to be dependent on a particular context within the varied corporate fields. For example, processes and practices that w</w:t>
      </w:r>
      <w:r w:rsidRPr="00977801">
        <w:rPr>
          <w:rFonts w:ascii="Times New Roman" w:hAnsi="Times New Roman" w:cs="Times New Roman"/>
          <w:sz w:val="24"/>
          <w:szCs w:val="24"/>
        </w:rPr>
        <w:t xml:space="preserve">ork and have become very successful in various start-up setups might not necessarily be successful in multinational corporations, which are large and self-sustaining. In that essence, the talent management mechanisms differ as a result of the external and </w:t>
      </w:r>
      <w:r w:rsidRPr="00977801">
        <w:rPr>
          <w:rFonts w:ascii="Times New Roman" w:hAnsi="Times New Roman" w:cs="Times New Roman"/>
          <w:sz w:val="24"/>
          <w:szCs w:val="24"/>
        </w:rPr>
        <w:t xml:space="preserve">internal </w:t>
      </w:r>
      <w:r w:rsidR="00D442AA" w:rsidRPr="00977801">
        <w:rPr>
          <w:rFonts w:ascii="Times New Roman" w:hAnsi="Times New Roman" w:cs="Times New Roman"/>
          <w:sz w:val="24"/>
          <w:szCs w:val="24"/>
        </w:rPr>
        <w:t>factors that</w:t>
      </w:r>
      <w:r w:rsidRPr="00977801">
        <w:rPr>
          <w:rFonts w:ascii="Times New Roman" w:hAnsi="Times New Roman" w:cs="Times New Roman"/>
          <w:sz w:val="24"/>
          <w:szCs w:val="24"/>
        </w:rPr>
        <w:t xml:space="preserve"> are specific to the context in question. </w:t>
      </w:r>
      <w:r w:rsidR="00D442AA" w:rsidRPr="00977801">
        <w:rPr>
          <w:rFonts w:ascii="Times New Roman" w:hAnsi="Times New Roman" w:cs="Times New Roman"/>
          <w:sz w:val="24"/>
          <w:szCs w:val="24"/>
        </w:rPr>
        <w:t xml:space="preserve">The changes of increased transformations in knowledge and economy, digitalization, customer needs, and the respective markets have caused more unpredictability and dynamism, bringing up the need to have new skills requirements and modalities of working. </w:t>
      </w:r>
      <w:r w:rsidR="00D17D58" w:rsidRPr="00977801">
        <w:rPr>
          <w:rFonts w:ascii="Times New Roman" w:hAnsi="Times New Roman" w:cs="Times New Roman"/>
          <w:sz w:val="24"/>
          <w:szCs w:val="24"/>
        </w:rPr>
        <w:t>This has made traditional models on specific groups of human resources to be out of place in the modern dynamic environment.</w:t>
      </w:r>
    </w:p>
    <w:p w:rsidR="001E0E2E" w:rsidRPr="00977801" w:rsidRDefault="001E0E2E" w:rsidP="00977801">
      <w:pPr>
        <w:spacing w:line="480" w:lineRule="auto"/>
        <w:rPr>
          <w:rFonts w:ascii="Times New Roman" w:hAnsi="Times New Roman" w:cs="Times New Roman"/>
          <w:sz w:val="24"/>
          <w:szCs w:val="24"/>
        </w:rPr>
      </w:pPr>
    </w:p>
    <w:p w:rsidR="001E0E2E" w:rsidRPr="00977801" w:rsidRDefault="00FA6CDE" w:rsidP="00977801">
      <w:pPr>
        <w:spacing w:line="480" w:lineRule="auto"/>
        <w:ind w:firstLine="720"/>
        <w:rPr>
          <w:rFonts w:ascii="Times New Roman" w:hAnsi="Times New Roman" w:cs="Times New Roman"/>
          <w:sz w:val="24"/>
          <w:szCs w:val="24"/>
        </w:rPr>
      </w:pPr>
      <w:r w:rsidRPr="00977801">
        <w:rPr>
          <w:rFonts w:ascii="Times New Roman" w:hAnsi="Times New Roman" w:cs="Times New Roman"/>
          <w:sz w:val="24"/>
          <w:szCs w:val="24"/>
        </w:rPr>
        <w:t>Dynamic capability is very critical in the long-term success of a business existing in a dynamic environment. Such business organiza</w:t>
      </w:r>
      <w:r w:rsidRPr="00977801">
        <w:rPr>
          <w:rFonts w:ascii="Times New Roman" w:hAnsi="Times New Roman" w:cs="Times New Roman"/>
          <w:sz w:val="24"/>
          <w:szCs w:val="24"/>
        </w:rPr>
        <w:t xml:space="preserve">tions enable flexibility in the configuration of the resources of the firm in accordance with </w:t>
      </w:r>
      <w:r w:rsidR="00C903CA" w:rsidRPr="00977801">
        <w:rPr>
          <w:rFonts w:ascii="Times New Roman" w:hAnsi="Times New Roman" w:cs="Times New Roman"/>
          <w:sz w:val="24"/>
          <w:szCs w:val="24"/>
        </w:rPr>
        <w:t>the needs. In this article, the resource-based view of firms is the root of the perspective of dynamic capabilities. The talent management research defines the talents as key resource factors for an organization, and they bear a positive contribution towards gaining competitive advantage. These capabilities are viewed as procedures continually addressing the evolutionary n</w:t>
      </w:r>
      <w:r w:rsidR="00514E9D" w:rsidRPr="00977801">
        <w:rPr>
          <w:rFonts w:ascii="Times New Roman" w:hAnsi="Times New Roman" w:cs="Times New Roman"/>
          <w:sz w:val="24"/>
          <w:szCs w:val="24"/>
        </w:rPr>
        <w:t>ature of the resource factors, and</w:t>
      </w:r>
      <w:r w:rsidR="00C903CA" w:rsidRPr="00977801">
        <w:rPr>
          <w:rFonts w:ascii="Times New Roman" w:hAnsi="Times New Roman" w:cs="Times New Roman"/>
          <w:sz w:val="24"/>
          <w:szCs w:val="24"/>
        </w:rPr>
        <w:t xml:space="preserve"> </w:t>
      </w:r>
      <w:r w:rsidR="00514E9D" w:rsidRPr="00977801">
        <w:rPr>
          <w:rFonts w:ascii="Times New Roman" w:hAnsi="Times New Roman" w:cs="Times New Roman"/>
          <w:sz w:val="24"/>
          <w:szCs w:val="24"/>
        </w:rPr>
        <w:t>they also form a link between the external environment and the organizational resources. The hiring process by the human resource should then perform extensive and comprehensive employee such to train, where possible so that these talents can be nurtured and used for organizational advantage. There ought to be avenues too, where talents can be worked on,    and those who think they have no could realize what they could do well naturally.</w:t>
      </w:r>
    </w:p>
    <w:p w:rsidR="00514E9D" w:rsidRPr="00977801" w:rsidRDefault="00514E9D" w:rsidP="00977801">
      <w:pPr>
        <w:spacing w:line="480" w:lineRule="auto"/>
        <w:rPr>
          <w:rFonts w:ascii="Times New Roman" w:hAnsi="Times New Roman" w:cs="Times New Roman"/>
          <w:sz w:val="24"/>
          <w:szCs w:val="24"/>
        </w:rPr>
      </w:pPr>
    </w:p>
    <w:p w:rsidR="00514E9D" w:rsidRPr="00977801" w:rsidRDefault="00FA6CDE" w:rsidP="00977801">
      <w:pPr>
        <w:spacing w:line="480" w:lineRule="auto"/>
        <w:ind w:firstLine="720"/>
        <w:rPr>
          <w:rFonts w:ascii="Times New Roman" w:hAnsi="Times New Roman" w:cs="Times New Roman"/>
          <w:sz w:val="24"/>
          <w:szCs w:val="24"/>
        </w:rPr>
      </w:pPr>
      <w:r w:rsidRPr="00977801">
        <w:rPr>
          <w:rFonts w:ascii="Times New Roman" w:hAnsi="Times New Roman" w:cs="Times New Roman"/>
          <w:sz w:val="24"/>
          <w:szCs w:val="24"/>
        </w:rPr>
        <w:t xml:space="preserve">In this research, </w:t>
      </w:r>
      <w:r w:rsidR="001C4187" w:rsidRPr="00977801">
        <w:rPr>
          <w:rFonts w:ascii="Times New Roman" w:hAnsi="Times New Roman" w:cs="Times New Roman"/>
          <w:sz w:val="24"/>
          <w:szCs w:val="24"/>
        </w:rPr>
        <w:t>agility a considerable enabler for business organizations. This is because it enables them to operate in a dynamic environment. Agility is driven by competitive and volatile markets, changes in customer needs, innovations in technology, and changes that relate to social factors. Hence, agility in an organization makes it run or operate optimally and also leads to full maximization and management of talents; this results in competitiveness and goal achievement, especially in the long-run.</w:t>
      </w:r>
    </w:p>
    <w:p w:rsidR="001E0E2E" w:rsidRPr="00977801" w:rsidRDefault="001E0E2E" w:rsidP="00977801">
      <w:pPr>
        <w:spacing w:line="480" w:lineRule="auto"/>
        <w:rPr>
          <w:rFonts w:ascii="Times New Roman" w:hAnsi="Times New Roman" w:cs="Times New Roman"/>
          <w:sz w:val="24"/>
          <w:szCs w:val="24"/>
        </w:rPr>
      </w:pPr>
    </w:p>
    <w:p w:rsidR="00DE0DA2" w:rsidRPr="00977801" w:rsidRDefault="00FA6CDE" w:rsidP="00977801">
      <w:pPr>
        <w:spacing w:line="480" w:lineRule="auto"/>
        <w:rPr>
          <w:rFonts w:ascii="Times New Roman" w:hAnsi="Times New Roman" w:cs="Times New Roman"/>
          <w:sz w:val="24"/>
          <w:szCs w:val="24"/>
        </w:rPr>
      </w:pPr>
      <w:r w:rsidRPr="00977801">
        <w:rPr>
          <w:rFonts w:ascii="Times New Roman" w:hAnsi="Times New Roman" w:cs="Times New Roman"/>
          <w:sz w:val="24"/>
          <w:szCs w:val="24"/>
        </w:rPr>
        <w:t>In my view, talent management is very important in a business set up. Human r</w:t>
      </w:r>
      <w:r w:rsidRPr="00977801">
        <w:rPr>
          <w:rFonts w:ascii="Times New Roman" w:hAnsi="Times New Roman" w:cs="Times New Roman"/>
          <w:sz w:val="24"/>
          <w:szCs w:val="24"/>
        </w:rPr>
        <w:t xml:space="preserve">esource management should be exceptionally vibrant in absorbing individuals with talents that </w:t>
      </w:r>
      <w:r w:rsidR="009153B2" w:rsidRPr="00977801">
        <w:rPr>
          <w:rFonts w:ascii="Times New Roman" w:hAnsi="Times New Roman" w:cs="Times New Roman"/>
          <w:sz w:val="24"/>
          <w:szCs w:val="24"/>
        </w:rPr>
        <w:t xml:space="preserve">appear </w:t>
      </w:r>
      <w:r w:rsidR="009153B2" w:rsidRPr="00977801">
        <w:rPr>
          <w:rFonts w:ascii="Times New Roman" w:hAnsi="Times New Roman" w:cs="Times New Roman"/>
          <w:sz w:val="24"/>
          <w:szCs w:val="24"/>
        </w:rPr>
        <w:lastRenderedPageBreak/>
        <w:t xml:space="preserve">explicitly relevant to the particular kind of business. In this case, the workers should show agility and passion and maximize every opportunity offered to them, as this could lead to the realization of the "hidden" </w:t>
      </w:r>
      <w:r w:rsidR="00A46582" w:rsidRPr="00977801">
        <w:rPr>
          <w:rFonts w:ascii="Times New Roman" w:hAnsi="Times New Roman" w:cs="Times New Roman"/>
          <w:sz w:val="24"/>
          <w:szCs w:val="24"/>
        </w:rPr>
        <w:t>potential-natural. The talent requirement and relevancy to a particular business is something that will keep on changing as this field has become dynamic over the years. With respect to the area of hospitality, talent management is crucial as people talented in performances like singing, dancing, playing musical and entertainment industries, people with a kind heart, and who naturally exhibit politeness; can spur the organization further in gaining competitiveness and attracting more customers.</w:t>
      </w:r>
    </w:p>
    <w:p w:rsidR="002A7BD3" w:rsidRPr="00977801" w:rsidRDefault="002A7BD3" w:rsidP="00977801">
      <w:pPr>
        <w:spacing w:line="480" w:lineRule="auto"/>
        <w:rPr>
          <w:rFonts w:ascii="Times New Roman" w:hAnsi="Times New Roman" w:cs="Times New Roman"/>
          <w:sz w:val="24"/>
          <w:szCs w:val="24"/>
        </w:rPr>
      </w:pPr>
    </w:p>
    <w:sectPr w:rsidR="002A7BD3" w:rsidRPr="00977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50C"/>
    <w:rsid w:val="00103381"/>
    <w:rsid w:val="001A2CBB"/>
    <w:rsid w:val="001C4187"/>
    <w:rsid w:val="001E0E2E"/>
    <w:rsid w:val="0024750C"/>
    <w:rsid w:val="002A7BD3"/>
    <w:rsid w:val="003E1253"/>
    <w:rsid w:val="00514E9D"/>
    <w:rsid w:val="00551920"/>
    <w:rsid w:val="006948B9"/>
    <w:rsid w:val="00725042"/>
    <w:rsid w:val="00826F92"/>
    <w:rsid w:val="008A2636"/>
    <w:rsid w:val="009153B2"/>
    <w:rsid w:val="00977801"/>
    <w:rsid w:val="00A46582"/>
    <w:rsid w:val="00C40A56"/>
    <w:rsid w:val="00C77EEC"/>
    <w:rsid w:val="00C903CA"/>
    <w:rsid w:val="00D17D58"/>
    <w:rsid w:val="00D442AA"/>
    <w:rsid w:val="00D56C04"/>
    <w:rsid w:val="00DE0DA2"/>
    <w:rsid w:val="00E54DB8"/>
    <w:rsid w:val="00F808DC"/>
    <w:rsid w:val="00FA6C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51F7E-8FD2-2948-936E-3D3EB440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A7BD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7BD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A7BD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4D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Abuzaid, abdullah</dc:creator>
  <cp:lastModifiedBy>hp</cp:lastModifiedBy>
  <cp:revision>2</cp:revision>
  <dcterms:created xsi:type="dcterms:W3CDTF">2020-05-15T18:43:00Z</dcterms:created>
  <dcterms:modified xsi:type="dcterms:W3CDTF">2020-05-15T18:43:00Z</dcterms:modified>
</cp:coreProperties>
</file>